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Rule="auto"/>
        <w:jc w:val="center"/>
        <w:rPr>
          <w:rFonts w:ascii="Open Sans" w:cs="Open Sans" w:eastAsia="Open Sans" w:hAnsi="Open Sans"/>
          <w:sz w:val="42"/>
          <w:szCs w:val="42"/>
        </w:rPr>
      </w:pPr>
      <w:bookmarkStart w:colFirst="0" w:colLast="0" w:name="_71x13qrc807x" w:id="0"/>
      <w:bookmarkEnd w:id="0"/>
      <w:r w:rsidDel="00000000" w:rsidR="00000000" w:rsidRPr="00000000">
        <w:rPr>
          <w:rFonts w:ascii="Open Sans" w:cs="Open Sans" w:eastAsia="Open Sans" w:hAnsi="Open Sans"/>
          <w:color w:val="34351a"/>
          <w:sz w:val="42"/>
          <w:szCs w:val="42"/>
          <w:rtl w:val="0"/>
        </w:rPr>
        <w:t xml:space="preserve">Module</w:t>
      </w:r>
      <w:r w:rsidDel="00000000" w:rsidR="00000000" w:rsidRPr="00000000">
        <w:rPr>
          <w:rFonts w:ascii="Open Sans" w:cs="Open Sans" w:eastAsia="Open Sans" w:hAnsi="Open Sans"/>
          <w:color w:val="34351a"/>
          <w:sz w:val="42"/>
          <w:szCs w:val="42"/>
          <w:rtl w:val="0"/>
        </w:rPr>
        <w:t xml:space="preserve"> 4 Reading Guide Questions</w:t>
      </w:r>
      <w:r w:rsidDel="00000000" w:rsidR="00000000" w:rsidRPr="00000000">
        <w:rPr>
          <w:rtl w:val="0"/>
        </w:rPr>
      </w:r>
    </w:p>
    <w:p w:rsidR="00000000" w:rsidDel="00000000" w:rsidP="00000000" w:rsidRDefault="00000000" w:rsidRPr="00000000" w14:paraId="00000002">
      <w:pPr>
        <w:pStyle w:val="Heading3"/>
        <w:spacing w:after="0" w:lineRule="auto"/>
        <w:rPr>
          <w:rFonts w:ascii="Open Sans" w:cs="Open Sans" w:eastAsia="Open Sans" w:hAnsi="Open Sans"/>
          <w:b w:val="0"/>
          <w:sz w:val="30"/>
          <w:szCs w:val="30"/>
        </w:rPr>
      </w:pPr>
      <w:bookmarkStart w:colFirst="0" w:colLast="0" w:name="_g7xwdmssg1il" w:id="1"/>
      <w:bookmarkEnd w:id="1"/>
      <w:r w:rsidDel="00000000" w:rsidR="00000000" w:rsidRPr="00000000">
        <w:rPr>
          <w:rFonts w:ascii="Open Sans" w:cs="Open Sans" w:eastAsia="Open Sans" w:hAnsi="Open Sans"/>
          <w:b w:val="0"/>
          <w:sz w:val="30"/>
          <w:szCs w:val="30"/>
          <w:rtl w:val="0"/>
        </w:rPr>
        <w:t xml:space="preserve"> </w:t>
      </w:r>
    </w:p>
    <w:p w:rsidR="00000000" w:rsidDel="00000000" w:rsidP="00000000" w:rsidRDefault="00000000" w:rsidRPr="00000000" w14:paraId="00000003">
      <w:pPr>
        <w:spacing w:after="0" w:lineRule="auto"/>
        <w:rPr>
          <w:rFonts w:ascii="Open Sans" w:cs="Open Sans" w:eastAsia="Open Sans" w:hAnsi="Open Sans"/>
          <w:sz w:val="20"/>
          <w:szCs w:val="20"/>
        </w:rPr>
      </w:pPr>
      <w:bookmarkStart w:colFirst="0" w:colLast="0" w:name="_gjdgxs" w:id="2"/>
      <w:bookmarkEnd w:id="2"/>
      <w:r w:rsidDel="00000000" w:rsidR="00000000" w:rsidRPr="00000000">
        <w:rPr>
          <w:rFonts w:ascii="Open Sans" w:cs="Open Sans" w:eastAsia="Open Sans" w:hAnsi="Open Sans"/>
          <w:sz w:val="20"/>
          <w:szCs w:val="20"/>
          <w:rtl w:val="0"/>
        </w:rPr>
        <w:t xml:space="preserve">Using the information in the lecture notes, provide </w:t>
      </w:r>
      <w:r w:rsidDel="00000000" w:rsidR="00000000" w:rsidRPr="00000000">
        <w:rPr>
          <w:rFonts w:ascii="Open Sans" w:cs="Open Sans" w:eastAsia="Open Sans" w:hAnsi="Open Sans"/>
          <w:i w:val="1"/>
          <w:sz w:val="20"/>
          <w:szCs w:val="20"/>
          <w:rtl w:val="0"/>
        </w:rPr>
        <w:t xml:space="preserve">a full and complete answer</w:t>
      </w:r>
      <w:r w:rsidDel="00000000" w:rsidR="00000000" w:rsidRPr="00000000">
        <w:rPr>
          <w:rFonts w:ascii="Open Sans" w:cs="Open Sans" w:eastAsia="Open Sans" w:hAnsi="Open Sans"/>
          <w:sz w:val="20"/>
          <w:szCs w:val="20"/>
          <w:rtl w:val="0"/>
        </w:rPr>
        <w:t xml:space="preserve"> to the following questions. Feel free to consult the lecture notes as you write your answer. Quotations from the lecture notes are allowed, but you are encouraged to use your own words as much as possible. </w:t>
      </w:r>
    </w:p>
    <w:p w:rsidR="00000000" w:rsidDel="00000000" w:rsidP="00000000" w:rsidRDefault="00000000" w:rsidRPr="00000000" w14:paraId="00000004">
      <w:pPr>
        <w:pStyle w:val="Heading2"/>
        <w:pBdr>
          <w:bottom w:color="34351a" w:space="2" w:sz="8" w:val="single"/>
        </w:pBdr>
        <w:spacing w:after="0" w:line="240" w:lineRule="auto"/>
        <w:rPr/>
      </w:pPr>
      <w:bookmarkStart w:colFirst="0" w:colLast="0" w:name="_vscyld9oks45" w:id="3"/>
      <w:bookmarkEnd w:id="3"/>
      <w:r w:rsidDel="00000000" w:rsidR="00000000" w:rsidRPr="00000000">
        <w:rPr>
          <w:rFonts w:ascii="Open Sans" w:cs="Open Sans" w:eastAsia="Open Sans" w:hAnsi="Open Sans"/>
          <w:color w:val="34351a"/>
          <w:sz w:val="30"/>
          <w:szCs w:val="30"/>
          <w:rtl w:val="0"/>
        </w:rPr>
        <w:t xml:space="preserve">Hills and Valleys Along the Way - The Historical Books, Part 1</w:t>
      </w:r>
      <w:r w:rsidDel="00000000" w:rsidR="00000000" w:rsidRPr="00000000">
        <w:rPr>
          <w:rtl w:val="0"/>
        </w:rPr>
      </w:r>
    </w:p>
    <w:p w:rsidR="00000000" w:rsidDel="00000000" w:rsidP="00000000" w:rsidRDefault="00000000" w:rsidRPr="00000000" w14:paraId="00000005">
      <w:pPr>
        <w:numPr>
          <w:ilvl w:val="0"/>
          <w:numId w:val="1"/>
        </w:numPr>
        <w:spacing w:after="120" w:lineRule="auto"/>
        <w:ind w:left="720" w:hanging="360"/>
        <w:rPr>
          <w:rFonts w:ascii="Open Sans" w:cs="Open Sans" w:eastAsia="Open Sans" w:hAnsi="Open Sans"/>
          <w:sz w:val="20"/>
          <w:szCs w:val="20"/>
        </w:rPr>
      </w:pPr>
      <w:bookmarkStart w:colFirst="0" w:colLast="0" w:name="_17dp8vu" w:id="4"/>
      <w:bookmarkEnd w:id="4"/>
      <w:r w:rsidDel="00000000" w:rsidR="00000000" w:rsidRPr="00000000">
        <w:rPr>
          <w:rFonts w:ascii="Open Sans" w:cs="Open Sans" w:eastAsia="Open Sans" w:hAnsi="Open Sans"/>
          <w:sz w:val="20"/>
          <w:szCs w:val="20"/>
          <w:rtl w:val="0"/>
        </w:rPr>
        <w:t xml:space="preserve">According to the lecture notes, did Joshua conquer all of the Promised Land or only part of it? What was his role in the Conquest? (10 points)</w:t>
      </w:r>
    </w:p>
    <w:p w:rsidR="00000000" w:rsidDel="00000000" w:rsidP="00000000" w:rsidRDefault="00000000" w:rsidRPr="00000000" w14:paraId="00000006">
      <w:pPr>
        <w:spacing w:after="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7">
      <w:pPr>
        <w:spacing w:after="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8">
      <w:pPr>
        <w:numPr>
          <w:ilvl w:val="0"/>
          <w:numId w:val="1"/>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should we expect to see in the archaeological record for the Conquest at the time of Joshua? (15 points)</w:t>
      </w:r>
    </w:p>
    <w:p w:rsidR="00000000" w:rsidDel="00000000" w:rsidP="00000000" w:rsidRDefault="00000000" w:rsidRPr="00000000" w14:paraId="00000009">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A">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B">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C">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D">
      <w:pPr>
        <w:numPr>
          <w:ilvl w:val="0"/>
          <w:numId w:val="1"/>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what ways does Joshua serve as a type of Christ in the Old Testament? (10 points)</w:t>
      </w:r>
    </w:p>
    <w:p w:rsidR="00000000" w:rsidDel="00000000" w:rsidP="00000000" w:rsidRDefault="00000000" w:rsidRPr="00000000" w14:paraId="0000000E">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F">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0">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1">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2">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3">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4">
      <w:pPr>
        <w:numPr>
          <w:ilvl w:val="0"/>
          <w:numId w:val="1"/>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was a “judge” in the book of judges? What was their primary role? (10 points)</w:t>
      </w:r>
    </w:p>
    <w:p w:rsidR="00000000" w:rsidDel="00000000" w:rsidP="00000000" w:rsidRDefault="00000000" w:rsidRPr="00000000" w14:paraId="00000015">
      <w:pPr>
        <w:spacing w:after="12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6">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7">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8">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9">
      <w:pPr>
        <w:numPr>
          <w:ilvl w:val="0"/>
          <w:numId w:val="1"/>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is the cycle we see in the book of Judges? Is it more like a circle or a spiral? Why? (10 Points) </w:t>
      </w:r>
    </w:p>
    <w:p w:rsidR="00000000" w:rsidDel="00000000" w:rsidP="00000000" w:rsidRDefault="00000000" w:rsidRPr="00000000" w14:paraId="0000001A">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B">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C">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D">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E">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F">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0">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1">
      <w:pPr>
        <w:numPr>
          <w:ilvl w:val="0"/>
          <w:numId w:val="1"/>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i w:val="1"/>
          <w:sz w:val="20"/>
          <w:szCs w:val="20"/>
          <w:rtl w:val="0"/>
        </w:rPr>
        <w:t xml:space="preserve">Reflection Question:</w:t>
      </w:r>
      <w:r w:rsidDel="00000000" w:rsidR="00000000" w:rsidRPr="00000000">
        <w:rPr>
          <w:rFonts w:ascii="Open Sans" w:cs="Open Sans" w:eastAsia="Open Sans" w:hAnsi="Open Sans"/>
          <w:sz w:val="20"/>
          <w:szCs w:val="20"/>
          <w:rtl w:val="0"/>
        </w:rPr>
        <w:t xml:space="preserve"> What do you think life was like for a faithful follower of the one true God living in Israel during the period of the judges? Would you want to live in that time period? Why or why not? (10 points)</w:t>
      </w:r>
    </w:p>
    <w:p w:rsidR="00000000" w:rsidDel="00000000" w:rsidP="00000000" w:rsidRDefault="00000000" w:rsidRPr="00000000" w14:paraId="00000022">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3">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4">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5">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6">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7">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8">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9">
      <w:pPr>
        <w:numPr>
          <w:ilvl w:val="0"/>
          <w:numId w:val="1"/>
        </w:numPr>
        <w:spacing w:after="120" w:lineRule="auto"/>
        <w:ind w:left="720" w:hanging="360"/>
        <w:rPr>
          <w:rFonts w:ascii="Open Sans" w:cs="Open Sans" w:eastAsia="Open Sans" w:hAnsi="Open Sans"/>
          <w:sz w:val="20"/>
          <w:szCs w:val="20"/>
        </w:rPr>
      </w:pPr>
      <w:bookmarkStart w:colFirst="0" w:colLast="0" w:name="_3rdcrjn" w:id="5"/>
      <w:bookmarkEnd w:id="5"/>
      <w:r w:rsidDel="00000000" w:rsidR="00000000" w:rsidRPr="00000000">
        <w:rPr>
          <w:rFonts w:ascii="Open Sans" w:cs="Open Sans" w:eastAsia="Open Sans" w:hAnsi="Open Sans"/>
          <w:sz w:val="20"/>
          <w:szCs w:val="20"/>
          <w:rtl w:val="0"/>
        </w:rPr>
        <w:t xml:space="preserve">Boaz fulfilled the role of a kinsman redeemer in the lives of Naomi and Ruth. In the Law of Moses, what were the responsibilities of a kinsman redeemer? (10 points)</w:t>
      </w:r>
    </w:p>
    <w:p w:rsidR="00000000" w:rsidDel="00000000" w:rsidP="00000000" w:rsidRDefault="00000000" w:rsidRPr="00000000" w14:paraId="0000002A">
      <w:pPr>
        <w:numPr>
          <w:ilvl w:val="0"/>
          <w:numId w:val="2"/>
        </w:numPr>
        <w:spacing w:after="12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Specific responsibilities:</w:t>
      </w:r>
    </w:p>
    <w:p w:rsidR="00000000" w:rsidDel="00000000" w:rsidP="00000000" w:rsidRDefault="00000000" w:rsidRPr="00000000" w14:paraId="0000002B">
      <w:pPr>
        <w:spacing w:after="12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C">
      <w:pPr>
        <w:spacing w:after="12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D">
      <w:pPr>
        <w:spacing w:after="12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E">
      <w:pPr>
        <w:spacing w:after="12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F">
      <w:pPr>
        <w:numPr>
          <w:ilvl w:val="0"/>
          <w:numId w:val="2"/>
        </w:numPr>
        <w:spacing w:after="12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Overall description of their role: </w:t>
      </w:r>
    </w:p>
    <w:p w:rsidR="00000000" w:rsidDel="00000000" w:rsidP="00000000" w:rsidRDefault="00000000" w:rsidRPr="00000000" w14:paraId="00000030">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1">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2">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3">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4">
      <w:pPr>
        <w:numPr>
          <w:ilvl w:val="0"/>
          <w:numId w:val="1"/>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New Testament describes Jesus as our “redeemer.” How did Jesus match the pattern we see in the “kinsman redeemer” described in the Old Testament? (5 Points)</w:t>
      </w:r>
    </w:p>
    <w:p w:rsidR="00000000" w:rsidDel="00000000" w:rsidP="00000000" w:rsidRDefault="00000000" w:rsidRPr="00000000" w14:paraId="00000035">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6">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7">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8">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9">
      <w:pPr>
        <w:numPr>
          <w:ilvl w:val="0"/>
          <w:numId w:val="1"/>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According to our main idea of Samuel-Kings, which of the following attributes of God is clearly evident in the stories in Samuel-Kings? Circle the correct answer, then provide a brief explanation. (5 points)</w:t>
      </w:r>
    </w:p>
    <w:p w:rsidR="00000000" w:rsidDel="00000000" w:rsidP="00000000" w:rsidRDefault="00000000" w:rsidRPr="00000000" w14:paraId="0000003A">
      <w:pPr>
        <w:spacing w:after="120" w:lineRule="auto"/>
        <w:ind w:firstLine="72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HOLINESS</w:t>
        <w:tab/>
        <w:tab/>
        <w:t xml:space="preserve">OMNIPRESENCE</w:t>
        <w:tab/>
        <w:t xml:space="preserve">SOVEREIGNTY</w:t>
        <w:tab/>
        <w:tab/>
        <w:t xml:space="preserve">WISDOM</w:t>
      </w:r>
    </w:p>
    <w:p w:rsidR="00000000" w:rsidDel="00000000" w:rsidP="00000000" w:rsidRDefault="00000000" w:rsidRPr="00000000" w14:paraId="0000003B">
      <w:pPr>
        <w:spacing w:after="12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C">
      <w:pPr>
        <w:spacing w:after="12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D">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E">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F">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0">
      <w:pPr>
        <w:numPr>
          <w:ilvl w:val="0"/>
          <w:numId w:val="1"/>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At times of major transition in his redemptive plan, how does God start things off? Provide at least two examples to support your answer. (4 points)</w:t>
      </w:r>
    </w:p>
    <w:p w:rsidR="00000000" w:rsidDel="00000000" w:rsidP="00000000" w:rsidRDefault="00000000" w:rsidRPr="00000000" w14:paraId="00000041">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2">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3">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4">
      <w:pPr>
        <w:numPr>
          <w:ilvl w:val="0"/>
          <w:numId w:val="1"/>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According to the lecture, what is the significance of Hannah’s prayer in 1 Samuel 2? Provide at least two examples to support your answer. (4 points)</w:t>
      </w:r>
    </w:p>
    <w:p w:rsidR="00000000" w:rsidDel="00000000" w:rsidP="00000000" w:rsidRDefault="00000000" w:rsidRPr="00000000" w14:paraId="00000045">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6">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7">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8">
      <w:pPr>
        <w:numPr>
          <w:ilvl w:val="0"/>
          <w:numId w:val="1"/>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Using the information from the lecture, fill in the details of the following chart. (5 points)</w:t>
      </w:r>
    </w:p>
    <w:tbl>
      <w:tblPr>
        <w:tblStyle w:val="Table1"/>
        <w:tblW w:w="91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2775"/>
        <w:gridCol w:w="3345"/>
        <w:tblGridChange w:id="0">
          <w:tblGrid>
            <w:gridCol w:w="3060"/>
            <w:gridCol w:w="2775"/>
            <w:gridCol w:w="3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Number of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David’s Capital During This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David’s reign over only Judah: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rPr>
                <w:rFonts w:ascii="Open Sans" w:cs="Open Sans" w:eastAsia="Open Sans" w:hAnsi="Open Sa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David’s reign over all Israel: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40" w:lineRule="auto"/>
              <w:rPr>
                <w:rFonts w:ascii="Open Sans" w:cs="Open Sans" w:eastAsia="Open Sans" w:hAnsi="Open Sa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Total # of years of David as 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40" w:lineRule="auto"/>
              <w:rPr>
                <w:rFonts w:ascii="Open Sans" w:cs="Open Sans" w:eastAsia="Open Sans" w:hAnsi="Open Sans"/>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N/A</w:t>
            </w:r>
          </w:p>
        </w:tc>
      </w:tr>
    </w:tbl>
    <w:p w:rsidR="00000000" w:rsidDel="00000000" w:rsidP="00000000" w:rsidRDefault="00000000" w:rsidRPr="00000000" w14:paraId="00000055">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6">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7">
      <w:pPr>
        <w:numPr>
          <w:ilvl w:val="0"/>
          <w:numId w:val="1"/>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are the key characteristics of the Davidic Covenant? Fill in the information below. (15 points)</w:t>
      </w:r>
    </w:p>
    <w:p w:rsidR="00000000" w:rsidDel="00000000" w:rsidP="00000000" w:rsidRDefault="00000000" w:rsidRPr="00000000" w14:paraId="00000058">
      <w:pPr>
        <w:numPr>
          <w:ilvl w:val="1"/>
          <w:numId w:val="1"/>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Parties:</w:t>
      </w:r>
    </w:p>
    <w:p w:rsidR="00000000" w:rsidDel="00000000" w:rsidP="00000000" w:rsidRDefault="00000000" w:rsidRPr="00000000" w14:paraId="00000059">
      <w:pPr>
        <w:numPr>
          <w:ilvl w:val="1"/>
          <w:numId w:val="1"/>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Type of Covenant: Conditional or Unconditional? (include a discussion of the problem and its resolution):</w:t>
      </w:r>
    </w:p>
    <w:p w:rsidR="00000000" w:rsidDel="00000000" w:rsidP="00000000" w:rsidRDefault="00000000" w:rsidRPr="00000000" w14:paraId="0000005A">
      <w:pPr>
        <w:spacing w:after="24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B">
      <w:pPr>
        <w:spacing w:after="24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C">
      <w:pPr>
        <w:spacing w:after="24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D">
      <w:pPr>
        <w:spacing w:after="24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E">
      <w:pPr>
        <w:numPr>
          <w:ilvl w:val="1"/>
          <w:numId w:val="1"/>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Time Period: </w:t>
      </w:r>
    </w:p>
    <w:p w:rsidR="00000000" w:rsidDel="00000000" w:rsidP="00000000" w:rsidRDefault="00000000" w:rsidRPr="00000000" w14:paraId="0000005F">
      <w:pPr>
        <w:numPr>
          <w:ilvl w:val="1"/>
          <w:numId w:val="1"/>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Sign of the Covenant: </w:t>
      </w:r>
    </w:p>
    <w:p w:rsidR="00000000" w:rsidDel="00000000" w:rsidP="00000000" w:rsidRDefault="00000000" w:rsidRPr="00000000" w14:paraId="00000060">
      <w:pPr>
        <w:numPr>
          <w:ilvl w:val="1"/>
          <w:numId w:val="1"/>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Promises:</w:t>
      </w:r>
    </w:p>
    <w:p w:rsidR="00000000" w:rsidDel="00000000" w:rsidP="00000000" w:rsidRDefault="00000000" w:rsidRPr="00000000" w14:paraId="00000061">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2">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3">
      <w:pPr>
        <w:numPr>
          <w:ilvl w:val="0"/>
          <w:numId w:val="1"/>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does the battle between David and Goliath foreshadow Jesus’ battle against sin and death? (5 points)</w:t>
      </w:r>
    </w:p>
    <w:p w:rsidR="00000000" w:rsidDel="00000000" w:rsidP="00000000" w:rsidRDefault="00000000" w:rsidRPr="00000000" w14:paraId="00000064">
      <w:pPr>
        <w:spacing w:after="120" w:lineRule="auto"/>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65">
      <w:pPr>
        <w:spacing w:after="120" w:lineRule="auto"/>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66">
      <w:pPr>
        <w:spacing w:after="120" w:lineRule="auto"/>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67">
      <w:pPr>
        <w:spacing w:after="12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8">
      <w:pPr>
        <w:spacing w:after="240" w:lineRule="auto"/>
        <w:ind w:left="1080" w:firstLine="0"/>
        <w:rPr>
          <w:rFonts w:ascii="Open Sans" w:cs="Open Sans" w:eastAsia="Open Sans" w:hAnsi="Open Sans"/>
          <w:sz w:val="20"/>
          <w:szCs w:val="20"/>
        </w:rPr>
      </w:pPr>
      <w:r w:rsidDel="00000000" w:rsidR="00000000" w:rsidRPr="00000000">
        <w:rPr>
          <w:rtl w:val="0"/>
        </w:rPr>
      </w:r>
    </w:p>
    <w:sectPr>
      <w:headerReference r:id="rId6" w:type="default"/>
      <w:headerReference r:id="rId7" w:type="first"/>
      <w:footerReference r:id="rId8" w:type="default"/>
      <w:footerReference r:id="rId9" w:type="first"/>
      <w:footerReference r:id="rId10" w:type="even"/>
      <w:pgSz w:h="15840" w:w="12240" w:orient="portrait"/>
      <w:pgMar w:bottom="1152" w:top="1152"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spacing w:after="0" w:lineRule="auto"/>
      <w:jc w:val="center"/>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after="120" w:line="312" w:lineRule="auto"/>
      <w:jc w:val="center"/>
      <w:rPr>
        <w:rFonts w:ascii="Cambria" w:cs="Cambria" w:eastAsia="Cambria" w:hAnsi="Cambria"/>
        <w:sz w:val="28"/>
        <w:szCs w:val="28"/>
      </w:rPr>
    </w:pPr>
    <w:r w:rsidDel="00000000" w:rsidR="00000000" w:rsidRPr="00000000">
      <w:rPr>
        <w:rFonts w:ascii="Open Sans" w:cs="Open Sans" w:eastAsia="Open Sans" w:hAnsi="Open Sans"/>
        <w:sz w:val="20"/>
        <w:szCs w:val="20"/>
      </w:rPr>
      <w:drawing>
        <wp:inline distB="114300" distT="114300" distL="114300" distR="114300">
          <wp:extent cx="1833563" cy="545870"/>
          <wp:effectExtent b="0" l="0" r="0" t="0"/>
          <wp:docPr id="1" name="image1.png"/>
          <a:graphic>
            <a:graphicData uri="http://schemas.openxmlformats.org/drawingml/2006/picture">
              <pic:pic>
                <pic:nvPicPr>
                  <pic:cNvPr id="0" name="image1.png"/>
                  <pic:cNvPicPr preferRelativeResize="0"/>
                </pic:nvPicPr>
                <pic:blipFill>
                  <a:blip r:embed="rId1"/>
                  <a:srcRect b="7946" l="0" r="0" t="7946"/>
                  <a:stretch>
                    <a:fillRect/>
                  </a:stretch>
                </pic:blipFill>
                <pic:spPr>
                  <a:xfrm>
                    <a:off x="0" y="0"/>
                    <a:ext cx="1833563" cy="54587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spacing w:after="0" w:lineRule="auto"/>
      <w:jc w:val="center"/>
      <w:rPr>
        <w:rFonts w:ascii="Cambria" w:cs="Cambria" w:eastAsia="Cambria" w:hAnsi="Cambria"/>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17365d"/>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