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D539A" w14:textId="77777777" w:rsidR="00211D27" w:rsidRPr="00211D27" w:rsidRDefault="00211D27" w:rsidP="00211D27">
      <w:pPr>
        <w:pStyle w:val="Heading1"/>
        <w:rPr>
          <w:rFonts w:asciiTheme="minorHAnsi" w:eastAsia="Times New Roman" w:hAnsiTheme="minorHAnsi" w:cstheme="minorHAnsi"/>
          <w:color w:val="222222"/>
          <w:sz w:val="24"/>
          <w:szCs w:val="24"/>
        </w:rPr>
      </w:pPr>
      <w:r w:rsidRPr="00211D27">
        <w:rPr>
          <w:rFonts w:asciiTheme="minorHAnsi" w:eastAsia="Times New Roman" w:hAnsiTheme="minorHAnsi" w:cstheme="minorHAnsi"/>
        </w:rPr>
        <w:t>William Barclay commentary on Matthew 2</w:t>
      </w:r>
    </w:p>
    <w:p w14:paraId="023CF219" w14:textId="60908E58" w:rsidR="00211D27" w:rsidRPr="00211D27" w:rsidRDefault="00211D27" w:rsidP="00211D27">
      <w:pPr>
        <w:shd w:val="clear" w:color="auto" w:fill="FFFFFF"/>
        <w:spacing w:after="0" w:line="240" w:lineRule="auto"/>
        <w:rPr>
          <w:rFonts w:eastAsia="Times New Roman" w:cstheme="minorHAnsi"/>
          <w:color w:val="000000"/>
          <w:sz w:val="23"/>
          <w:szCs w:val="23"/>
        </w:rPr>
      </w:pPr>
      <w:r w:rsidRPr="00211D27">
        <w:rPr>
          <w:rFonts w:eastAsia="Times New Roman" w:cstheme="minorHAnsi"/>
          <w:color w:val="000000"/>
          <w:sz w:val="23"/>
          <w:szCs w:val="23"/>
        </w:rPr>
        <w:t xml:space="preserve">No sooner was Jesus born than we see men grouping themselves into the three groups in which men are always to be found </w:t>
      </w:r>
      <w:proofErr w:type="gramStart"/>
      <w:r w:rsidRPr="00211D27">
        <w:rPr>
          <w:rFonts w:eastAsia="Times New Roman" w:cstheme="minorHAnsi"/>
          <w:color w:val="000000"/>
          <w:sz w:val="23"/>
          <w:szCs w:val="23"/>
        </w:rPr>
        <w:t>in regard to</w:t>
      </w:r>
      <w:proofErr w:type="gramEnd"/>
      <w:r w:rsidRPr="00211D27">
        <w:rPr>
          <w:rFonts w:eastAsia="Times New Roman" w:cstheme="minorHAnsi"/>
          <w:color w:val="000000"/>
          <w:sz w:val="23"/>
          <w:szCs w:val="23"/>
        </w:rPr>
        <w:t xml:space="preserve"> Jesus Christ. Let us look at the three reactions.</w:t>
      </w:r>
    </w:p>
    <w:p w14:paraId="24B1B77D" w14:textId="77777777" w:rsidR="00211D27" w:rsidRPr="00211D27" w:rsidRDefault="00211D27" w:rsidP="00211D27">
      <w:pPr>
        <w:shd w:val="clear" w:color="auto" w:fill="FFFFFF"/>
        <w:spacing w:after="0" w:line="240" w:lineRule="auto"/>
        <w:rPr>
          <w:rFonts w:eastAsia="Times New Roman" w:cstheme="minorHAnsi"/>
          <w:color w:val="222222"/>
          <w:sz w:val="24"/>
          <w:szCs w:val="24"/>
        </w:rPr>
      </w:pPr>
    </w:p>
    <w:p w14:paraId="6B302D76" w14:textId="4B9561D4" w:rsidR="00211D27" w:rsidRPr="00211D27" w:rsidRDefault="00211D27" w:rsidP="00211D27">
      <w:pPr>
        <w:shd w:val="clear" w:color="auto" w:fill="FFFFFF"/>
        <w:spacing w:after="0" w:line="240" w:lineRule="auto"/>
        <w:rPr>
          <w:rFonts w:eastAsia="Times New Roman" w:cstheme="minorHAnsi"/>
          <w:color w:val="000000"/>
          <w:sz w:val="23"/>
          <w:szCs w:val="23"/>
        </w:rPr>
      </w:pPr>
      <w:r w:rsidRPr="00211D27">
        <w:rPr>
          <w:rFonts w:eastAsia="Times New Roman" w:cstheme="minorHAnsi"/>
          <w:color w:val="000000"/>
          <w:sz w:val="23"/>
          <w:szCs w:val="23"/>
        </w:rPr>
        <w:t>(</w:t>
      </w:r>
      <w:proofErr w:type="spellStart"/>
      <w:r w:rsidRPr="00211D27">
        <w:rPr>
          <w:rFonts w:eastAsia="Times New Roman" w:cstheme="minorHAnsi"/>
          <w:color w:val="000000"/>
          <w:sz w:val="23"/>
          <w:szCs w:val="23"/>
        </w:rPr>
        <w:t>i</w:t>
      </w:r>
      <w:proofErr w:type="spellEnd"/>
      <w:r w:rsidRPr="00211D27">
        <w:rPr>
          <w:rFonts w:eastAsia="Times New Roman" w:cstheme="minorHAnsi"/>
          <w:color w:val="000000"/>
          <w:sz w:val="23"/>
          <w:szCs w:val="23"/>
        </w:rPr>
        <w:t>) There was the reaction of Herod, the reaction of hatred and hostility. Herod was afraid that this little child was going to interfere with his life, his place, his power, his influence, and therefore his first instinct was to destroy him.</w:t>
      </w:r>
    </w:p>
    <w:p w14:paraId="3CD6CE25" w14:textId="77777777" w:rsidR="00211D27" w:rsidRPr="00211D27" w:rsidRDefault="00211D27" w:rsidP="00211D27">
      <w:pPr>
        <w:shd w:val="clear" w:color="auto" w:fill="FFFFFF"/>
        <w:spacing w:after="0" w:line="240" w:lineRule="auto"/>
        <w:rPr>
          <w:rFonts w:eastAsia="Times New Roman" w:cstheme="minorHAnsi"/>
          <w:color w:val="000000"/>
          <w:sz w:val="23"/>
          <w:szCs w:val="23"/>
        </w:rPr>
      </w:pPr>
    </w:p>
    <w:p w14:paraId="2DBFC051" w14:textId="2D359DA9" w:rsidR="00211D27" w:rsidRPr="00211D27" w:rsidRDefault="00211D27" w:rsidP="00211D27">
      <w:pPr>
        <w:shd w:val="clear" w:color="auto" w:fill="FFFFFF"/>
        <w:spacing w:after="0" w:line="240" w:lineRule="auto"/>
        <w:rPr>
          <w:rFonts w:eastAsia="Times New Roman" w:cstheme="minorHAnsi"/>
          <w:color w:val="000000"/>
          <w:sz w:val="23"/>
          <w:szCs w:val="23"/>
        </w:rPr>
      </w:pPr>
      <w:r w:rsidRPr="00211D27">
        <w:rPr>
          <w:rFonts w:eastAsia="Times New Roman" w:cstheme="minorHAnsi"/>
          <w:color w:val="000000"/>
          <w:sz w:val="23"/>
          <w:szCs w:val="23"/>
        </w:rPr>
        <w:t xml:space="preserve">There are still those who would gladly destroy </w:t>
      </w:r>
      <w:proofErr w:type="gramStart"/>
      <w:r w:rsidRPr="00211D27">
        <w:rPr>
          <w:rFonts w:eastAsia="Times New Roman" w:cstheme="minorHAnsi"/>
          <w:color w:val="000000"/>
          <w:sz w:val="23"/>
          <w:szCs w:val="23"/>
        </w:rPr>
        <w:t>Jesus Christ, because</w:t>
      </w:r>
      <w:proofErr w:type="gramEnd"/>
      <w:r w:rsidRPr="00211D27">
        <w:rPr>
          <w:rFonts w:eastAsia="Times New Roman" w:cstheme="minorHAnsi"/>
          <w:color w:val="000000"/>
          <w:sz w:val="23"/>
          <w:szCs w:val="23"/>
        </w:rPr>
        <w:t xml:space="preserve"> they see in him the one who interferes with their lives. They wish to do what they like, and Christ will not let them do what they like; and </w:t>
      </w:r>
      <w:proofErr w:type="gramStart"/>
      <w:r w:rsidRPr="00211D27">
        <w:rPr>
          <w:rFonts w:eastAsia="Times New Roman" w:cstheme="minorHAnsi"/>
          <w:color w:val="000000"/>
          <w:sz w:val="23"/>
          <w:szCs w:val="23"/>
        </w:rPr>
        <w:t>so</w:t>
      </w:r>
      <w:proofErr w:type="gramEnd"/>
      <w:r w:rsidRPr="00211D27">
        <w:rPr>
          <w:rFonts w:eastAsia="Times New Roman" w:cstheme="minorHAnsi"/>
          <w:color w:val="000000"/>
          <w:sz w:val="23"/>
          <w:szCs w:val="23"/>
        </w:rPr>
        <w:t xml:space="preserve"> they would kill him. The man whose one desire is to do what he likes </w:t>
      </w:r>
      <w:proofErr w:type="gramStart"/>
      <w:r w:rsidRPr="00211D27">
        <w:rPr>
          <w:rFonts w:eastAsia="Times New Roman" w:cstheme="minorHAnsi"/>
          <w:color w:val="000000"/>
          <w:sz w:val="23"/>
          <w:szCs w:val="23"/>
        </w:rPr>
        <w:t>has never</w:t>
      </w:r>
      <w:proofErr w:type="gramEnd"/>
      <w:r w:rsidRPr="00211D27">
        <w:rPr>
          <w:rFonts w:eastAsia="Times New Roman" w:cstheme="minorHAnsi"/>
          <w:color w:val="000000"/>
          <w:sz w:val="23"/>
          <w:szCs w:val="23"/>
        </w:rPr>
        <w:t xml:space="preserve"> any use for Jesus Christ. The Christian is the man who has ceased to do what he </w:t>
      </w:r>
      <w:proofErr w:type="gramStart"/>
      <w:r w:rsidRPr="00211D27">
        <w:rPr>
          <w:rFonts w:eastAsia="Times New Roman" w:cstheme="minorHAnsi"/>
          <w:color w:val="000000"/>
          <w:sz w:val="23"/>
          <w:szCs w:val="23"/>
        </w:rPr>
        <w:t>likes, and</w:t>
      </w:r>
      <w:proofErr w:type="gramEnd"/>
      <w:r w:rsidRPr="00211D27">
        <w:rPr>
          <w:rFonts w:eastAsia="Times New Roman" w:cstheme="minorHAnsi"/>
          <w:color w:val="000000"/>
          <w:sz w:val="23"/>
          <w:szCs w:val="23"/>
        </w:rPr>
        <w:t xml:space="preserve"> has dedicated his life to do as Christ likes.</w:t>
      </w:r>
    </w:p>
    <w:p w14:paraId="7CEE28BF" w14:textId="77777777" w:rsidR="00211D27" w:rsidRPr="00211D27" w:rsidRDefault="00211D27" w:rsidP="00211D27">
      <w:pPr>
        <w:shd w:val="clear" w:color="auto" w:fill="FFFFFF"/>
        <w:spacing w:after="0" w:line="240" w:lineRule="auto"/>
        <w:rPr>
          <w:rFonts w:eastAsia="Times New Roman" w:cstheme="minorHAnsi"/>
          <w:color w:val="222222"/>
          <w:sz w:val="24"/>
          <w:szCs w:val="24"/>
        </w:rPr>
      </w:pPr>
    </w:p>
    <w:p w14:paraId="3041B4B9" w14:textId="77777777" w:rsidR="00211D27" w:rsidRPr="00211D27" w:rsidRDefault="00211D27" w:rsidP="00211D27">
      <w:pPr>
        <w:shd w:val="clear" w:color="auto" w:fill="FFFFFF"/>
        <w:spacing w:after="0" w:line="240" w:lineRule="auto"/>
        <w:rPr>
          <w:rFonts w:eastAsia="Times New Roman" w:cstheme="minorHAnsi"/>
          <w:color w:val="222222"/>
          <w:sz w:val="24"/>
          <w:szCs w:val="24"/>
        </w:rPr>
      </w:pPr>
      <w:r w:rsidRPr="00211D27">
        <w:rPr>
          <w:rFonts w:eastAsia="Times New Roman" w:cstheme="minorHAnsi"/>
          <w:color w:val="000000"/>
          <w:sz w:val="23"/>
          <w:szCs w:val="23"/>
        </w:rPr>
        <w:t>(ii) There was the reaction of the chief priests and scribes, the reaction of complete indifference. It did not make the slightest difference to them. They were so engrossed in their Temple ritual and their legal discussions that they completely disregarded Jesus. He meant nothing to them.</w:t>
      </w:r>
    </w:p>
    <w:p w14:paraId="63BEFA1E" w14:textId="579E1BC0" w:rsidR="00211D27" w:rsidRPr="00211D27" w:rsidRDefault="00211D27" w:rsidP="00211D27">
      <w:pPr>
        <w:shd w:val="clear" w:color="auto" w:fill="FFFFFF"/>
        <w:spacing w:after="0" w:line="240" w:lineRule="auto"/>
        <w:rPr>
          <w:rFonts w:eastAsia="Times New Roman" w:cstheme="minorHAnsi"/>
          <w:color w:val="000000"/>
          <w:sz w:val="23"/>
          <w:szCs w:val="23"/>
        </w:rPr>
      </w:pPr>
      <w:r w:rsidRPr="00211D27">
        <w:rPr>
          <w:rFonts w:eastAsia="Times New Roman" w:cstheme="minorHAnsi"/>
          <w:color w:val="000000"/>
          <w:sz w:val="23"/>
          <w:szCs w:val="23"/>
        </w:rPr>
        <w:t>There are still those who are so interested in their own affairs that Jesus Christ means nothing to them. The prophet's poignant question can still be asked: "Is it nothing to you, all you who pass by?" (</w:t>
      </w:r>
      <w:hyperlink r:id="rId4" w:tgtFrame="_blank" w:history="1">
        <w:r w:rsidRPr="00211D27">
          <w:rPr>
            <w:rFonts w:eastAsia="Times New Roman" w:cstheme="minorHAnsi"/>
            <w:color w:val="6B6B6B"/>
            <w:sz w:val="23"/>
            <w:szCs w:val="23"/>
            <w:u w:val="single"/>
          </w:rPr>
          <w:t>Lamentations 1:12</w:t>
        </w:r>
      </w:hyperlink>
      <w:r w:rsidRPr="00211D27">
        <w:rPr>
          <w:rFonts w:eastAsia="Times New Roman" w:cstheme="minorHAnsi"/>
          <w:color w:val="000000"/>
          <w:sz w:val="23"/>
          <w:szCs w:val="23"/>
        </w:rPr>
        <w:t>).</w:t>
      </w:r>
    </w:p>
    <w:p w14:paraId="679B7209" w14:textId="77777777" w:rsidR="00211D27" w:rsidRPr="00211D27" w:rsidRDefault="00211D27" w:rsidP="00211D27">
      <w:pPr>
        <w:shd w:val="clear" w:color="auto" w:fill="FFFFFF"/>
        <w:spacing w:after="0" w:line="240" w:lineRule="auto"/>
        <w:rPr>
          <w:rFonts w:eastAsia="Times New Roman" w:cstheme="minorHAnsi"/>
          <w:color w:val="222222"/>
          <w:sz w:val="24"/>
          <w:szCs w:val="24"/>
        </w:rPr>
      </w:pPr>
    </w:p>
    <w:p w14:paraId="308E33BB" w14:textId="77777777" w:rsidR="00211D27" w:rsidRPr="00211D27" w:rsidRDefault="00211D27" w:rsidP="00211D27">
      <w:pPr>
        <w:shd w:val="clear" w:color="auto" w:fill="FFFFFF"/>
        <w:spacing w:after="0" w:line="240" w:lineRule="auto"/>
        <w:rPr>
          <w:rFonts w:eastAsia="Times New Roman" w:cstheme="minorHAnsi"/>
          <w:color w:val="222222"/>
          <w:sz w:val="24"/>
          <w:szCs w:val="24"/>
        </w:rPr>
      </w:pPr>
      <w:r w:rsidRPr="00211D27">
        <w:rPr>
          <w:rFonts w:eastAsia="Times New Roman" w:cstheme="minorHAnsi"/>
          <w:color w:val="000000"/>
          <w:sz w:val="23"/>
          <w:szCs w:val="23"/>
        </w:rPr>
        <w:t>(iii) There was the reaction of the wise men, the reaction of adoring worship, the desire to lay at the feet of Jesus Christ the noblest gifts which they could bring.</w:t>
      </w:r>
    </w:p>
    <w:p w14:paraId="5A6356D0" w14:textId="77777777" w:rsidR="00211D27" w:rsidRPr="00211D27" w:rsidRDefault="00211D27" w:rsidP="00211D27">
      <w:pPr>
        <w:shd w:val="clear" w:color="auto" w:fill="FFFFFF"/>
        <w:spacing w:after="0" w:line="240" w:lineRule="auto"/>
        <w:rPr>
          <w:rFonts w:eastAsia="Times New Roman" w:cstheme="minorHAnsi"/>
          <w:color w:val="222222"/>
          <w:sz w:val="24"/>
          <w:szCs w:val="24"/>
        </w:rPr>
      </w:pPr>
      <w:r w:rsidRPr="00211D27">
        <w:rPr>
          <w:rFonts w:eastAsia="Times New Roman" w:cstheme="minorHAnsi"/>
          <w:color w:val="000000"/>
          <w:sz w:val="23"/>
          <w:szCs w:val="23"/>
        </w:rPr>
        <w:t xml:space="preserve">Surely, when any man realizes the love of God in Jesus Christ, he, too, should be lost in wonder, </w:t>
      </w:r>
      <w:proofErr w:type="gramStart"/>
      <w:r w:rsidRPr="00211D27">
        <w:rPr>
          <w:rFonts w:eastAsia="Times New Roman" w:cstheme="minorHAnsi"/>
          <w:color w:val="000000"/>
          <w:sz w:val="23"/>
          <w:szCs w:val="23"/>
        </w:rPr>
        <w:t>love</w:t>
      </w:r>
      <w:proofErr w:type="gramEnd"/>
      <w:r w:rsidRPr="00211D27">
        <w:rPr>
          <w:rFonts w:eastAsia="Times New Roman" w:cstheme="minorHAnsi"/>
          <w:color w:val="000000"/>
          <w:sz w:val="23"/>
          <w:szCs w:val="23"/>
        </w:rPr>
        <w:t xml:space="preserve"> and praise.</w:t>
      </w:r>
    </w:p>
    <w:p w14:paraId="1ADC5EFB" w14:textId="77777777" w:rsidR="0021573E" w:rsidRPr="00211D27" w:rsidRDefault="0021573E">
      <w:pPr>
        <w:rPr>
          <w:rFonts w:cstheme="minorHAnsi"/>
        </w:rPr>
      </w:pPr>
    </w:p>
    <w:sectPr w:rsidR="0021573E" w:rsidRPr="00211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27"/>
    <w:rsid w:val="00211D27"/>
    <w:rsid w:val="00215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5CC2D"/>
  <w15:chartTrackingRefBased/>
  <w15:docId w15:val="{ACE2B67D-9EA2-4B9B-940D-C0048DA6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D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1D27"/>
    <w:rPr>
      <w:color w:val="0000FF"/>
      <w:u w:val="single"/>
    </w:rPr>
  </w:style>
  <w:style w:type="character" w:customStyle="1" w:styleId="Heading1Char">
    <w:name w:val="Heading 1 Char"/>
    <w:basedOn w:val="DefaultParagraphFont"/>
    <w:link w:val="Heading1"/>
    <w:uiPriority w:val="9"/>
    <w:rsid w:val="00211D2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11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studylight.org/study-desk.html?q1=Lamentations+1:12&amp;t1=eng_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1547</Characters>
  <Application>Microsoft Office Word</Application>
  <DocSecurity>0</DocSecurity>
  <Lines>31</Lines>
  <Paragraphs>35</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Rider</dc:creator>
  <cp:keywords/>
  <dc:description/>
  <cp:lastModifiedBy>Nicholas Rider</cp:lastModifiedBy>
  <cp:revision>1</cp:revision>
  <dcterms:created xsi:type="dcterms:W3CDTF">2021-01-06T13:30:00Z</dcterms:created>
  <dcterms:modified xsi:type="dcterms:W3CDTF">2021-01-06T13:31:00Z</dcterms:modified>
</cp:coreProperties>
</file>